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09" w:rsidRPr="006D249E" w:rsidRDefault="006D249E" w:rsidP="006D249E">
      <w:pPr>
        <w:rPr>
          <w:rFonts w:ascii="Times New Roman" w:hAnsi="Times New Roman" w:cs="Times New Roman"/>
          <w:sz w:val="28"/>
          <w:szCs w:val="28"/>
        </w:rPr>
      </w:pPr>
      <w:r w:rsidRPr="006D249E">
        <w:rPr>
          <w:rFonts w:ascii="Times New Roman" w:hAnsi="Times New Roman" w:cs="Times New Roman"/>
          <w:sz w:val="28"/>
          <w:szCs w:val="28"/>
        </w:rPr>
        <w:t>ООО «</w:t>
      </w:r>
      <w:r w:rsidR="00482337">
        <w:rPr>
          <w:rFonts w:ascii="Times New Roman" w:hAnsi="Times New Roman" w:cs="Times New Roman"/>
          <w:sz w:val="28"/>
          <w:szCs w:val="28"/>
        </w:rPr>
        <w:t>ЭнергоХолдинг</w:t>
      </w:r>
      <w:r w:rsidRPr="006D249E">
        <w:rPr>
          <w:rFonts w:ascii="Times New Roman" w:hAnsi="Times New Roman" w:cs="Times New Roman"/>
          <w:sz w:val="28"/>
          <w:szCs w:val="28"/>
        </w:rPr>
        <w:t>» не осуществляло закупку электроэнергии для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49E">
        <w:rPr>
          <w:rFonts w:ascii="Times New Roman" w:hAnsi="Times New Roman" w:cs="Times New Roman"/>
          <w:sz w:val="28"/>
          <w:szCs w:val="28"/>
        </w:rPr>
        <w:t>потерь.</w:t>
      </w:r>
    </w:p>
    <w:sectPr w:rsidR="006C4309" w:rsidRPr="006D249E" w:rsidSect="00A5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309"/>
    <w:rsid w:val="00327389"/>
    <w:rsid w:val="00482337"/>
    <w:rsid w:val="006811AF"/>
    <w:rsid w:val="006C4309"/>
    <w:rsid w:val="006D249E"/>
    <w:rsid w:val="007C4CF3"/>
    <w:rsid w:val="00827C89"/>
    <w:rsid w:val="00A51F76"/>
    <w:rsid w:val="00B37766"/>
    <w:rsid w:val="00B57C63"/>
    <w:rsid w:val="00C56C3F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Dom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Andrew</cp:lastModifiedBy>
  <cp:revision>9</cp:revision>
  <dcterms:created xsi:type="dcterms:W3CDTF">2015-04-08T05:06:00Z</dcterms:created>
  <dcterms:modified xsi:type="dcterms:W3CDTF">2017-04-10T05:50:00Z</dcterms:modified>
</cp:coreProperties>
</file>